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CCFF"/>
  <w:body>
    <w:p w:rsidR="00085535" w:rsidRDefault="00085535">
      <w:pPr>
        <w:pStyle w:val="Heading1"/>
        <w:ind w:right="108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AVISO DE TERMINACIÓN PROPUESTA DEL CONTRATO DE ARRIENDO</w:t>
      </w:r>
    </w:p>
    <w:p w:rsidR="00085535" w:rsidRDefault="00085535">
      <w:pPr>
        <w:ind w:right="108"/>
        <w:rPr>
          <w:rFonts w:ascii="Arial" w:hAnsi="Arial" w:cs="Arial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  <w:lang w:val="es-SV"/>
        </w:rPr>
      </w:pPr>
      <w:r w:rsidRPr="00B36B17">
        <w:rPr>
          <w:rFonts w:ascii="Arial" w:hAnsi="Arial" w:cs="Arial"/>
          <w:sz w:val="15"/>
          <w:szCs w:val="15"/>
          <w:lang w:val="es-SV"/>
        </w:rPr>
        <w:t xml:space="preserve">PARA: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s-SV"/>
        </w:rPr>
        <w:t>(</w:t>
      </w:r>
      <w:r w:rsidR="0033549A"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s-SV"/>
        </w:rPr>
        <w:t>Nombre del inquilino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s-SV"/>
        </w:rPr>
        <w:t>) (</w:t>
      </w:r>
      <w:r w:rsidR="0033549A"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s-SV"/>
        </w:rPr>
        <w:t>número de unidad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s-SV"/>
        </w:rPr>
        <w:t>)</w:t>
      </w:r>
      <w:r w:rsidRPr="00B36B17">
        <w:rPr>
          <w:rFonts w:ascii="Arial" w:hAnsi="Arial" w:cs="Arial"/>
          <w:sz w:val="15"/>
          <w:szCs w:val="15"/>
          <w:lang w:val="es-SV"/>
        </w:rPr>
        <w:t>, inquilino(s)</w:t>
      </w:r>
    </w:p>
    <w:p w:rsidR="00085535" w:rsidRPr="00B36B17" w:rsidRDefault="0033549A">
      <w:pPr>
        <w:ind w:right="108"/>
        <w:jc w:val="both"/>
        <w:rPr>
          <w:rFonts w:ascii="Arial" w:hAnsi="Arial" w:cs="Arial"/>
          <w:sz w:val="15"/>
          <w:szCs w:val="15"/>
          <w:lang w:val="en-US"/>
        </w:rPr>
      </w:pPr>
      <w:r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n-US"/>
        </w:rPr>
        <w:t>Dirección</w:t>
      </w:r>
      <w:r w:rsidR="00D329F5" w:rsidRPr="00B36B17">
        <w:rPr>
          <w:rFonts w:ascii="Arial" w:hAnsi="Arial" w:cs="Arial"/>
          <w:sz w:val="15"/>
          <w:szCs w:val="15"/>
          <w:lang w:val="en-US"/>
        </w:rPr>
        <w:t xml:space="preserve"> Apt </w:t>
      </w:r>
      <w:r w:rsidR="00D329F5"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n-US"/>
        </w:rPr>
        <w:t>_____</w:t>
      </w:r>
      <w:r w:rsidR="00D329F5" w:rsidRPr="00B36B17">
        <w:rPr>
          <w:rFonts w:ascii="Arial" w:hAnsi="Arial" w:cs="Arial"/>
          <w:b/>
          <w:bCs/>
          <w:sz w:val="15"/>
          <w:szCs w:val="15"/>
          <w:u w:val="single"/>
          <w:lang w:val="en-US"/>
        </w:rPr>
        <w:t xml:space="preserve"> </w:t>
      </w:r>
      <w:r w:rsidR="00D329F5" w:rsidRPr="00B36B17">
        <w:rPr>
          <w:rFonts w:ascii="Arial" w:hAnsi="Arial" w:cs="Arial"/>
          <w:sz w:val="15"/>
          <w:szCs w:val="15"/>
          <w:lang w:val="en-US"/>
        </w:rPr>
        <w:t xml:space="preserve">Columbus, Ohio </w:t>
      </w:r>
      <w:r w:rsidR="00D329F5" w:rsidRPr="00B36B17">
        <w:rPr>
          <w:rFonts w:ascii="Arial" w:hAnsi="Arial" w:cs="Arial"/>
          <w:b/>
          <w:bCs/>
          <w:noProof/>
          <w:sz w:val="15"/>
          <w:szCs w:val="15"/>
          <w:u w:val="single"/>
          <w:lang w:val="en-US"/>
        </w:rPr>
        <w:t>_________</w:t>
      </w:r>
    </w:p>
    <w:p w:rsidR="00085535" w:rsidRPr="00B36B17" w:rsidRDefault="00085535">
      <w:pPr>
        <w:ind w:right="108"/>
        <w:jc w:val="both"/>
        <w:rPr>
          <w:rFonts w:ascii="Arial" w:hAnsi="Arial" w:cs="Arial"/>
          <w:b/>
          <w:bCs/>
          <w:sz w:val="15"/>
          <w:szCs w:val="15"/>
          <w:lang w:val="en-US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b/>
          <w:bCs/>
          <w:sz w:val="15"/>
          <w:szCs w:val="15"/>
        </w:rPr>
        <w:t>POR FAVOR, ADVIERTA QUE: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(1) De conformidad con su CONTRATO DE ARRIENDO, suscrito el día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</w:t>
      </w:r>
      <w:r w:rsidRPr="00B36B17">
        <w:rPr>
          <w:rFonts w:ascii="Arial" w:hAnsi="Arial" w:cs="Arial"/>
          <w:sz w:val="15"/>
          <w:szCs w:val="15"/>
        </w:rPr>
        <w:t xml:space="preserve"> de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____________</w:t>
      </w:r>
      <w:r w:rsidRPr="00B36B17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B36B17">
        <w:rPr>
          <w:rFonts w:ascii="Arial" w:hAnsi="Arial" w:cs="Arial"/>
          <w:sz w:val="15"/>
          <w:szCs w:val="15"/>
        </w:rPr>
        <w:t>de</w:t>
      </w:r>
      <w:proofErr w:type="spellEnd"/>
      <w:r w:rsidRPr="00B36B17">
        <w:rPr>
          <w:rFonts w:ascii="Arial" w:hAnsi="Arial" w:cs="Arial"/>
          <w:sz w:val="15"/>
          <w:szCs w:val="15"/>
        </w:rPr>
        <w:t xml:space="preserve">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</w:t>
      </w:r>
      <w:r w:rsidRPr="00B36B17">
        <w:rPr>
          <w:rFonts w:ascii="Arial" w:hAnsi="Arial" w:cs="Arial"/>
          <w:sz w:val="15"/>
          <w:szCs w:val="15"/>
        </w:rPr>
        <w:t xml:space="preserve">, por y entre usted y la </w:t>
      </w:r>
      <w:r w:rsidR="0083374B">
        <w:rPr>
          <w:rFonts w:ascii="Arial" w:hAnsi="Arial" w:cs="Arial"/>
          <w:sz w:val="15"/>
          <w:szCs w:val="15"/>
        </w:rPr>
        <w:t>Autoridad</w:t>
      </w:r>
      <w:r w:rsidRPr="00B36B17">
        <w:rPr>
          <w:rFonts w:ascii="Arial" w:hAnsi="Arial" w:cs="Arial"/>
          <w:sz w:val="15"/>
          <w:szCs w:val="15"/>
        </w:rPr>
        <w:t xml:space="preserve"> Metropolitana de Vivienda de Columbus (</w:t>
      </w:r>
      <w:r w:rsidR="00ED441B" w:rsidRPr="00B36B17">
        <w:rPr>
          <w:rFonts w:ascii="Arial" w:hAnsi="Arial" w:cs="Arial"/>
          <w:sz w:val="15"/>
          <w:szCs w:val="15"/>
        </w:rPr>
        <w:t xml:space="preserve">Columbus </w:t>
      </w:r>
      <w:proofErr w:type="spellStart"/>
      <w:r w:rsidR="00ED441B" w:rsidRPr="00B36B17">
        <w:rPr>
          <w:rFonts w:ascii="Arial" w:hAnsi="Arial" w:cs="Arial"/>
          <w:sz w:val="15"/>
          <w:szCs w:val="15"/>
        </w:rPr>
        <w:t>Metropolitan</w:t>
      </w:r>
      <w:proofErr w:type="spellEnd"/>
      <w:r w:rsidR="00ED441B" w:rsidRPr="00B36B17">
        <w:rPr>
          <w:rFonts w:ascii="Arial" w:hAnsi="Arial" w:cs="Arial"/>
          <w:sz w:val="15"/>
          <w:szCs w:val="15"/>
        </w:rPr>
        <w:t xml:space="preserve"> </w:t>
      </w:r>
      <w:proofErr w:type="spellStart"/>
      <w:r w:rsidR="00ED441B" w:rsidRPr="00B36B17">
        <w:rPr>
          <w:rFonts w:ascii="Arial" w:hAnsi="Arial" w:cs="Arial"/>
          <w:sz w:val="15"/>
          <w:szCs w:val="15"/>
        </w:rPr>
        <w:t>Housing</w:t>
      </w:r>
      <w:proofErr w:type="spellEnd"/>
      <w:r w:rsidR="00ED441B" w:rsidRPr="00B36B17">
        <w:rPr>
          <w:rFonts w:ascii="Arial" w:hAnsi="Arial" w:cs="Arial"/>
          <w:sz w:val="15"/>
          <w:szCs w:val="15"/>
        </w:rPr>
        <w:t xml:space="preserve"> </w:t>
      </w:r>
      <w:proofErr w:type="spellStart"/>
      <w:r w:rsidR="00ED441B" w:rsidRPr="00B36B17">
        <w:rPr>
          <w:rFonts w:ascii="Arial" w:hAnsi="Arial" w:cs="Arial"/>
          <w:sz w:val="15"/>
          <w:szCs w:val="15"/>
        </w:rPr>
        <w:t>Authority</w:t>
      </w:r>
      <w:proofErr w:type="spellEnd"/>
      <w:r w:rsidR="00ED441B" w:rsidRPr="00B36B17">
        <w:rPr>
          <w:rFonts w:ascii="Arial" w:hAnsi="Arial" w:cs="Arial"/>
          <w:sz w:val="15"/>
          <w:szCs w:val="15"/>
        </w:rPr>
        <w:t xml:space="preserve">, </w:t>
      </w:r>
      <w:r w:rsidRPr="00B36B17">
        <w:rPr>
          <w:rFonts w:ascii="Arial" w:hAnsi="Arial" w:cs="Arial"/>
          <w:sz w:val="15"/>
          <w:szCs w:val="15"/>
        </w:rPr>
        <w:t xml:space="preserve">CMHA), usted tiene la unidad habitacional de la CMHA ubicada en Columbus, en el condado de Franklin en Ohio, y descrita como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________________</w:t>
      </w:r>
      <w:r w:rsidRPr="00B36B17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B36B17">
        <w:rPr>
          <w:rFonts w:ascii="Arial" w:hAnsi="Arial" w:cs="Arial"/>
          <w:sz w:val="15"/>
          <w:szCs w:val="15"/>
        </w:rPr>
        <w:t>Apt</w:t>
      </w:r>
      <w:proofErr w:type="spellEnd"/>
      <w:r w:rsidRPr="00B36B17">
        <w:rPr>
          <w:rFonts w:ascii="Arial" w:hAnsi="Arial" w:cs="Arial"/>
          <w:sz w:val="15"/>
          <w:szCs w:val="15"/>
        </w:rPr>
        <w:t xml:space="preserve">.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</w:t>
      </w:r>
      <w:r w:rsidRPr="00B36B17">
        <w:rPr>
          <w:rFonts w:ascii="Arial" w:hAnsi="Arial" w:cs="Arial"/>
          <w:sz w:val="15"/>
          <w:szCs w:val="15"/>
        </w:rPr>
        <w:t xml:space="preserve">, código postal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</w:t>
      </w:r>
      <w:r w:rsidRPr="00B36B17">
        <w:rPr>
          <w:rFonts w:ascii="Arial" w:hAnsi="Arial" w:cs="Arial"/>
          <w:sz w:val="15"/>
          <w:szCs w:val="15"/>
        </w:rPr>
        <w:t xml:space="preserve">, dentro del complejo habitacional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____________________</w:t>
      </w:r>
      <w:r w:rsidRPr="00B36B17">
        <w:rPr>
          <w:rFonts w:ascii="Arial" w:hAnsi="Arial" w:cs="Arial"/>
          <w:sz w:val="15"/>
          <w:szCs w:val="15"/>
        </w:rPr>
        <w:t>, junto con el lote de terreno en el que dicha unidad está ubicada.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BodyText2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(2) </w:t>
      </w:r>
      <w:r w:rsidRPr="00B36B17">
        <w:rPr>
          <w:rFonts w:ascii="Arial" w:hAnsi="Arial" w:cs="Arial"/>
          <w:spacing w:val="-5"/>
          <w:sz w:val="15"/>
          <w:szCs w:val="15"/>
        </w:rPr>
        <w:t>Por el presente, la CMHA le notifica que propone dar por terminado su contrato de arriendo, conforme al número 15 del mismo, y extiende este Aviso de Terminación Propuest</w:t>
      </w:r>
      <w:r w:rsidR="000D7443" w:rsidRPr="00B36B17">
        <w:rPr>
          <w:rFonts w:ascii="Arial" w:hAnsi="Arial" w:cs="Arial"/>
          <w:spacing w:val="-5"/>
          <w:sz w:val="15"/>
          <w:szCs w:val="15"/>
        </w:rPr>
        <w:t>a del Contrato de Arriendo (el “Aviso de Terminación”</w:t>
      </w:r>
      <w:r w:rsidRPr="00B36B17">
        <w:rPr>
          <w:rFonts w:ascii="Arial" w:hAnsi="Arial" w:cs="Arial"/>
          <w:spacing w:val="-5"/>
          <w:sz w:val="15"/>
          <w:szCs w:val="15"/>
        </w:rPr>
        <w:t xml:space="preserve">) por el/los siguiente(s) motivo(s) específico(s): </w:t>
      </w:r>
      <w:r w:rsidRPr="0083374B">
        <w:rPr>
          <w:rFonts w:ascii="Arial" w:hAnsi="Arial" w:cs="Arial"/>
          <w:b/>
          <w:bCs/>
          <w:spacing w:val="-5"/>
          <w:sz w:val="15"/>
          <w:szCs w:val="15"/>
          <w:highlight w:val="lightGray"/>
        </w:rPr>
        <w:t>(marque la[s] casilla[s] que corresponda[n])</w:t>
      </w:r>
      <w:r w:rsidR="00D90809" w:rsidRPr="00DA5F26">
        <w:rPr>
          <w:rFonts w:ascii="Arial" w:hAnsi="Arial" w:cs="Arial"/>
          <w:b/>
          <w:bCs/>
          <w:spacing w:val="-5"/>
          <w:sz w:val="15"/>
          <w:szCs w:val="15"/>
        </w:rPr>
        <w:t>: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BC252B">
      <w:pPr>
        <w:pStyle w:val="BodyText2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85535" w:rsidRPr="00B36B17">
        <w:rPr>
          <w:rFonts w:ascii="Arial" w:hAnsi="Arial" w:cs="Arial"/>
          <w:sz w:val="15"/>
          <w:szCs w:val="15"/>
        </w:rPr>
        <w:instrText xml:space="preserve"> FORMCHECKBOX </w:instrText>
      </w:r>
      <w:r w:rsidR="00126A09">
        <w:rPr>
          <w:rFonts w:ascii="Arial" w:hAnsi="Arial" w:cs="Arial"/>
          <w:sz w:val="15"/>
          <w:szCs w:val="15"/>
        </w:rPr>
      </w:r>
      <w:r w:rsidR="00126A09">
        <w:rPr>
          <w:rFonts w:ascii="Arial" w:hAnsi="Arial" w:cs="Arial"/>
          <w:sz w:val="15"/>
          <w:szCs w:val="15"/>
        </w:rPr>
        <w:fldChar w:fldCharType="separate"/>
      </w:r>
      <w:r w:rsidRPr="00B36B17">
        <w:rPr>
          <w:rFonts w:ascii="Arial" w:hAnsi="Arial" w:cs="Arial"/>
          <w:sz w:val="15"/>
          <w:szCs w:val="15"/>
        </w:rPr>
        <w:fldChar w:fldCharType="end"/>
      </w:r>
      <w:r w:rsidR="000D7443" w:rsidRPr="00B36B17">
        <w:rPr>
          <w:rFonts w:ascii="Arial" w:hAnsi="Arial" w:cs="Arial"/>
          <w:sz w:val="15"/>
          <w:szCs w:val="15"/>
        </w:rPr>
        <w:t xml:space="preserve"> </w:t>
      </w:r>
      <w:r w:rsidR="00085535" w:rsidRPr="00B36B17">
        <w:rPr>
          <w:rFonts w:ascii="Arial" w:hAnsi="Arial" w:cs="Arial"/>
          <w:sz w:val="15"/>
          <w:szCs w:val="15"/>
        </w:rPr>
        <w:t>No pagar el alquiler, como lo exigen los números 3 y 8 (B) (1) y (D) del CONTRATO DE ARRIENDO, por el monto de $________ al mes, del/de los mes(es) de _____, ______, para un saldo total de la cuenta de alquiler de $_________________, a la fecha de este aviso.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BC252B">
      <w:pPr>
        <w:pStyle w:val="BodyText2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85535" w:rsidRPr="00B36B17">
        <w:rPr>
          <w:rFonts w:ascii="Arial" w:hAnsi="Arial" w:cs="Arial"/>
          <w:sz w:val="15"/>
          <w:szCs w:val="15"/>
        </w:rPr>
        <w:instrText xml:space="preserve"> FORMCHECKBOX </w:instrText>
      </w:r>
      <w:r w:rsidR="00126A09">
        <w:rPr>
          <w:rFonts w:ascii="Arial" w:hAnsi="Arial" w:cs="Arial"/>
          <w:sz w:val="15"/>
          <w:szCs w:val="15"/>
        </w:rPr>
      </w:r>
      <w:r w:rsidR="00126A09">
        <w:rPr>
          <w:rFonts w:ascii="Arial" w:hAnsi="Arial" w:cs="Arial"/>
          <w:sz w:val="15"/>
          <w:szCs w:val="15"/>
        </w:rPr>
        <w:fldChar w:fldCharType="separate"/>
      </w:r>
      <w:r w:rsidRPr="00B36B17">
        <w:rPr>
          <w:rFonts w:ascii="Arial" w:hAnsi="Arial" w:cs="Arial"/>
          <w:sz w:val="15"/>
          <w:szCs w:val="15"/>
        </w:rPr>
        <w:fldChar w:fldCharType="end"/>
      </w:r>
      <w:r w:rsidR="000D7443" w:rsidRPr="00B36B17">
        <w:rPr>
          <w:rFonts w:ascii="Arial" w:hAnsi="Arial" w:cs="Arial"/>
          <w:sz w:val="15"/>
          <w:szCs w:val="15"/>
        </w:rPr>
        <w:t xml:space="preserve"> </w:t>
      </w:r>
      <w:r w:rsidR="00085535" w:rsidRPr="00B36B17">
        <w:rPr>
          <w:rFonts w:ascii="Arial" w:hAnsi="Arial" w:cs="Arial"/>
          <w:sz w:val="15"/>
          <w:szCs w:val="15"/>
        </w:rPr>
        <w:t>No pagar las cuotas de mantenimiento, como lo exigen los números 6 y 8 (B) (1) y (D) del CONTRATO DE ARRIENDO, por el monto total de $____________, por los siguientes servicios y/o insumos prestados o proporcionados en _____________________ de ________.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D329F5" w:rsidRPr="00B36B17" w:rsidRDefault="00BC252B">
      <w:pPr>
        <w:pStyle w:val="BodyText2"/>
        <w:ind w:right="108"/>
        <w:jc w:val="left"/>
        <w:rPr>
          <w:rFonts w:ascii="Arial" w:hAnsi="Arial" w:cs="Arial"/>
          <w:b/>
          <w:bCs/>
          <w:noProof/>
          <w:sz w:val="15"/>
          <w:szCs w:val="15"/>
          <w:u w:val="single"/>
        </w:rPr>
      </w:pPr>
      <w:r w:rsidRPr="00B36B17">
        <w:rPr>
          <w:rFonts w:ascii="Arial" w:hAnsi="Arial" w:cs="Arial"/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74C95" w:rsidRPr="00B36B17">
        <w:rPr>
          <w:rFonts w:ascii="Arial" w:hAnsi="Arial" w:cs="Arial"/>
          <w:sz w:val="15"/>
          <w:szCs w:val="15"/>
        </w:rPr>
        <w:instrText xml:space="preserve"> FORMCHECKBOX </w:instrText>
      </w:r>
      <w:r w:rsidR="00126A09">
        <w:rPr>
          <w:rFonts w:ascii="Arial" w:hAnsi="Arial" w:cs="Arial"/>
          <w:sz w:val="15"/>
          <w:szCs w:val="15"/>
        </w:rPr>
      </w:r>
      <w:r w:rsidR="00126A09">
        <w:rPr>
          <w:rFonts w:ascii="Arial" w:hAnsi="Arial" w:cs="Arial"/>
          <w:sz w:val="15"/>
          <w:szCs w:val="15"/>
        </w:rPr>
        <w:fldChar w:fldCharType="separate"/>
      </w:r>
      <w:r w:rsidRPr="00B36B17">
        <w:rPr>
          <w:rFonts w:ascii="Arial" w:hAnsi="Arial" w:cs="Arial"/>
          <w:sz w:val="15"/>
          <w:szCs w:val="15"/>
        </w:rPr>
        <w:fldChar w:fldCharType="end"/>
      </w:r>
      <w:r w:rsidR="000D7443" w:rsidRPr="00B36B17">
        <w:rPr>
          <w:rFonts w:ascii="Arial" w:hAnsi="Arial" w:cs="Arial"/>
          <w:sz w:val="15"/>
          <w:szCs w:val="15"/>
        </w:rPr>
        <w:t xml:space="preserve"> </w:t>
      </w:r>
      <w:r w:rsidR="00074C95" w:rsidRPr="00B36B17">
        <w:rPr>
          <w:rFonts w:ascii="Arial" w:hAnsi="Arial" w:cs="Arial"/>
          <w:bCs/>
          <w:sz w:val="15"/>
          <w:szCs w:val="15"/>
        </w:rPr>
        <w:t xml:space="preserve">No acatar el/los número(s) </w:t>
      </w:r>
      <w:r w:rsidR="00074C95" w:rsidRPr="00B36B17">
        <w:rPr>
          <w:rFonts w:ascii="Arial" w:hAnsi="Arial" w:cs="Arial"/>
          <w:bCs/>
          <w:noProof/>
          <w:sz w:val="15"/>
          <w:szCs w:val="15"/>
        </w:rPr>
        <w:t>8 B #3, 10, 9 A, B, C #1,iI,</w:t>
      </w:r>
      <w:r w:rsidR="00074C95" w:rsidRPr="00B36B17">
        <w:rPr>
          <w:rFonts w:ascii="Arial" w:hAnsi="Arial" w:cs="Arial"/>
          <w:bCs/>
          <w:sz w:val="15"/>
          <w:szCs w:val="15"/>
        </w:rPr>
        <w:t xml:space="preserve"> del CONTRATO DE ARRIENDO, a saber:</w:t>
      </w:r>
      <w:r w:rsidR="00074C95" w:rsidRPr="00B36B17">
        <w:rPr>
          <w:rFonts w:ascii="Arial" w:hAnsi="Arial" w:cs="Arial"/>
          <w:b/>
          <w:bCs/>
          <w:sz w:val="15"/>
          <w:szCs w:val="15"/>
        </w:rPr>
        <w:t xml:space="preserve"> </w:t>
      </w:r>
      <w:r w:rsidR="00074C95" w:rsidRPr="0083374B">
        <w:rPr>
          <w:rFonts w:ascii="Arial" w:hAnsi="Arial" w:cs="Arial"/>
          <w:b/>
          <w:bCs/>
          <w:sz w:val="15"/>
          <w:szCs w:val="15"/>
          <w:highlight w:val="lightGray"/>
        </w:rPr>
        <w:t>(ATENCIÓN: Indique las fechas, la conducta y las personas involucradas)</w:t>
      </w:r>
    </w:p>
    <w:p w:rsidR="00D329F5" w:rsidRPr="00B36B17" w:rsidRDefault="00D329F5">
      <w:pPr>
        <w:pStyle w:val="BodyText2"/>
        <w:ind w:right="108"/>
        <w:jc w:val="left"/>
        <w:rPr>
          <w:rFonts w:ascii="Arial" w:hAnsi="Arial" w:cs="Arial"/>
          <w:b/>
          <w:bCs/>
          <w:noProof/>
          <w:sz w:val="15"/>
          <w:szCs w:val="15"/>
          <w:u w:val="single"/>
        </w:rPr>
      </w:pPr>
    </w:p>
    <w:p w:rsidR="00074C95" w:rsidRPr="00B36B17" w:rsidRDefault="00074C95">
      <w:pPr>
        <w:pStyle w:val="BodyText2"/>
        <w:ind w:right="108"/>
        <w:jc w:val="left"/>
        <w:rPr>
          <w:rFonts w:ascii="Arial" w:hAnsi="Arial" w:cs="Arial"/>
          <w:b/>
          <w:bCs/>
          <w:noProof/>
          <w:sz w:val="15"/>
          <w:szCs w:val="15"/>
          <w:u w:val="single"/>
        </w:rPr>
      </w:pPr>
    </w:p>
    <w:p w:rsidR="00D329F5" w:rsidRPr="00B36B17" w:rsidRDefault="00D329F5">
      <w:pPr>
        <w:pStyle w:val="BodyText2"/>
        <w:ind w:right="108"/>
        <w:jc w:val="left"/>
        <w:rPr>
          <w:rFonts w:ascii="Arial" w:hAnsi="Arial" w:cs="Arial"/>
          <w:b/>
          <w:bCs/>
          <w:noProof/>
          <w:sz w:val="15"/>
          <w:szCs w:val="15"/>
          <w:u w:val="single"/>
        </w:rPr>
      </w:pPr>
    </w:p>
    <w:p w:rsidR="00085535" w:rsidRPr="00B36B17" w:rsidRDefault="00085535">
      <w:pPr>
        <w:pStyle w:val="BodyText2"/>
        <w:ind w:right="108"/>
        <w:jc w:val="left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 </w:t>
      </w:r>
      <w:r w:rsidR="00BC252B" w:rsidRPr="00B36B17">
        <w:rPr>
          <w:rFonts w:ascii="Arial" w:hAnsi="Arial" w:cs="Arial"/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6B17">
        <w:rPr>
          <w:rFonts w:ascii="Arial" w:hAnsi="Arial" w:cs="Arial"/>
          <w:sz w:val="15"/>
          <w:szCs w:val="15"/>
        </w:rPr>
        <w:instrText xml:space="preserve"> FORMCHECKBOX </w:instrText>
      </w:r>
      <w:r w:rsidR="00126A09">
        <w:rPr>
          <w:rFonts w:ascii="Arial" w:hAnsi="Arial" w:cs="Arial"/>
          <w:sz w:val="15"/>
          <w:szCs w:val="15"/>
        </w:rPr>
      </w:r>
      <w:r w:rsidR="00126A09">
        <w:rPr>
          <w:rFonts w:ascii="Arial" w:hAnsi="Arial" w:cs="Arial"/>
          <w:sz w:val="15"/>
          <w:szCs w:val="15"/>
        </w:rPr>
        <w:fldChar w:fldCharType="separate"/>
      </w:r>
      <w:r w:rsidR="00BC252B" w:rsidRPr="00B36B17">
        <w:rPr>
          <w:rFonts w:ascii="Arial" w:hAnsi="Arial" w:cs="Arial"/>
          <w:sz w:val="15"/>
          <w:szCs w:val="15"/>
        </w:rPr>
        <w:fldChar w:fldCharType="end"/>
      </w:r>
      <w:r w:rsidR="00074C95" w:rsidRPr="00B36B17">
        <w:rPr>
          <w:rFonts w:ascii="Arial" w:hAnsi="Arial" w:cs="Arial"/>
          <w:sz w:val="15"/>
          <w:szCs w:val="15"/>
        </w:rPr>
        <w:t xml:space="preserve"> </w:t>
      </w:r>
      <w:r w:rsidRPr="00B36B17">
        <w:rPr>
          <w:rFonts w:ascii="Arial" w:hAnsi="Arial" w:cs="Arial"/>
          <w:sz w:val="15"/>
          <w:szCs w:val="15"/>
        </w:rPr>
        <w:t>Marque aquí si la de</w:t>
      </w:r>
      <w:r w:rsidR="000D7443" w:rsidRPr="00B36B17">
        <w:rPr>
          <w:rFonts w:ascii="Arial" w:hAnsi="Arial" w:cs="Arial"/>
          <w:sz w:val="15"/>
          <w:szCs w:val="15"/>
        </w:rPr>
        <w:t>claración continúa en el Anexo “A”</w:t>
      </w:r>
      <w:r w:rsidRPr="00B36B17">
        <w:rPr>
          <w:rFonts w:ascii="Arial" w:hAnsi="Arial" w:cs="Arial"/>
          <w:sz w:val="15"/>
          <w:szCs w:val="15"/>
        </w:rPr>
        <w:t xml:space="preserve"> que se adjunta.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La terminación propuesta de su CONTRATO DE ARRIENDO entrará en efecto el día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</w:t>
      </w:r>
      <w:r w:rsidRPr="00B36B17">
        <w:rPr>
          <w:rFonts w:ascii="Arial" w:hAnsi="Arial" w:cs="Arial"/>
          <w:sz w:val="15"/>
          <w:szCs w:val="15"/>
        </w:rPr>
        <w:t xml:space="preserve"> de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_______________</w:t>
      </w:r>
      <w:r w:rsidRPr="00B36B17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B36B17">
        <w:rPr>
          <w:rFonts w:ascii="Arial" w:hAnsi="Arial" w:cs="Arial"/>
          <w:sz w:val="15"/>
          <w:szCs w:val="15"/>
        </w:rPr>
        <w:t>de</w:t>
      </w:r>
      <w:proofErr w:type="spellEnd"/>
      <w:r w:rsidRPr="00B36B17">
        <w:rPr>
          <w:rFonts w:ascii="Arial" w:hAnsi="Arial" w:cs="Arial"/>
          <w:sz w:val="15"/>
          <w:szCs w:val="15"/>
        </w:rPr>
        <w:t xml:space="preserve">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</w:t>
      </w:r>
      <w:r w:rsidRPr="00B36B17">
        <w:rPr>
          <w:rFonts w:ascii="Arial" w:hAnsi="Arial" w:cs="Arial"/>
          <w:sz w:val="15"/>
          <w:szCs w:val="15"/>
        </w:rPr>
        <w:t>, a las _____ a</w:t>
      </w:r>
      <w:r w:rsidR="000D7443" w:rsidRPr="00B36B17">
        <w:rPr>
          <w:rFonts w:ascii="Arial" w:hAnsi="Arial" w:cs="Arial"/>
          <w:sz w:val="15"/>
          <w:szCs w:val="15"/>
        </w:rPr>
        <w:t>.m./p.m. (en adelante, la “fecha y hora de vigencia”</w:t>
      </w:r>
      <w:r w:rsidRPr="00B36B17">
        <w:rPr>
          <w:rFonts w:ascii="Arial" w:hAnsi="Arial" w:cs="Arial"/>
          <w:sz w:val="15"/>
          <w:szCs w:val="15"/>
        </w:rPr>
        <w:t xml:space="preserve">), que es (6), (17), (33) o ( </w:t>
      </w:r>
      <w:r w:rsidR="007947EA" w:rsidRPr="00B36B17">
        <w:rPr>
          <w:rFonts w:ascii="Arial" w:hAnsi="Arial" w:cs="Arial"/>
          <w:sz w:val="15"/>
          <w:szCs w:val="15"/>
        </w:rPr>
        <w:t xml:space="preserve">   </w:t>
      </w:r>
      <w:r w:rsidRPr="00B36B17">
        <w:rPr>
          <w:rFonts w:ascii="Arial" w:hAnsi="Arial" w:cs="Arial"/>
          <w:sz w:val="15"/>
          <w:szCs w:val="15"/>
        </w:rPr>
        <w:t xml:space="preserve">) días </w:t>
      </w:r>
      <w:r w:rsidRPr="0083374B">
        <w:rPr>
          <w:rFonts w:ascii="Arial" w:hAnsi="Arial" w:cs="Arial"/>
          <w:b/>
          <w:bCs/>
          <w:sz w:val="15"/>
          <w:szCs w:val="15"/>
          <w:highlight w:val="lightGray"/>
        </w:rPr>
        <w:t>(tache los números que no correspondan o anote otro número</w:t>
      </w:r>
      <w:r w:rsidRPr="0083374B">
        <w:rPr>
          <w:rFonts w:ascii="Arial" w:hAnsi="Arial" w:cs="Arial"/>
          <w:bCs/>
          <w:sz w:val="15"/>
          <w:szCs w:val="15"/>
          <w:highlight w:val="lightGray"/>
        </w:rPr>
        <w:t>)</w:t>
      </w:r>
      <w:r w:rsidRPr="00B36B17">
        <w:rPr>
          <w:rFonts w:ascii="Arial" w:hAnsi="Arial" w:cs="Arial"/>
          <w:sz w:val="15"/>
          <w:szCs w:val="15"/>
        </w:rPr>
        <w:t xml:space="preserve"> a partir de la fecha de este Aviso de Terminación, a menos que presente con oportunidad una </w:t>
      </w:r>
      <w:r w:rsidR="00E3440C" w:rsidRPr="00B36B17">
        <w:rPr>
          <w:rFonts w:ascii="Arial" w:hAnsi="Arial" w:cs="Arial"/>
          <w:sz w:val="15"/>
          <w:szCs w:val="15"/>
        </w:rPr>
        <w:t xml:space="preserve">RESPUESTA </w:t>
      </w:r>
      <w:r w:rsidRPr="00B36B17">
        <w:rPr>
          <w:rFonts w:ascii="Arial" w:hAnsi="Arial" w:cs="Arial"/>
          <w:sz w:val="15"/>
          <w:szCs w:val="15"/>
        </w:rPr>
        <w:t>que prospere o prevalezca de otro modo en el Procedimiento de la CMHA para la Presentación de Quejas.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BodyText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Antes de celebrar cualquier audiencia, ya sea formal o informal, al amparo del Procedimiento de la CMHA para la Presentación de Quejas o de un juicio relativo a la terminación de su </w:t>
      </w:r>
      <w:r w:rsidR="0033549A" w:rsidRPr="00B36B17">
        <w:rPr>
          <w:rFonts w:ascii="Arial" w:hAnsi="Arial" w:cs="Arial"/>
          <w:sz w:val="15"/>
          <w:szCs w:val="15"/>
        </w:rPr>
        <w:t>arrendamiento</w:t>
      </w:r>
      <w:r w:rsidRPr="00B36B17">
        <w:rPr>
          <w:rFonts w:ascii="Arial" w:hAnsi="Arial" w:cs="Arial"/>
          <w:sz w:val="15"/>
          <w:szCs w:val="15"/>
        </w:rPr>
        <w:t xml:space="preserve"> o a su desalojo, usted tiene derecho a examinar los documentos de la CMHA (incluyendo las constancias y reglamentos que la dependencia tenga en su poder) que atañan directamente a la terminación de su </w:t>
      </w:r>
      <w:r w:rsidR="0033549A" w:rsidRPr="00B36B17">
        <w:rPr>
          <w:rFonts w:ascii="Arial" w:hAnsi="Arial" w:cs="Arial"/>
          <w:sz w:val="15"/>
          <w:szCs w:val="15"/>
        </w:rPr>
        <w:t>arrendamiento</w:t>
      </w:r>
      <w:r w:rsidRPr="00B36B17">
        <w:rPr>
          <w:rFonts w:ascii="Arial" w:hAnsi="Arial" w:cs="Arial"/>
          <w:sz w:val="15"/>
          <w:szCs w:val="15"/>
        </w:rPr>
        <w:t xml:space="preserve"> o al desalojo.  Después de que así lo solicite, la CMHA le dará una oportunidad razonable para fotocopiar cualquier documento tal, a su coste.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BodyText3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(3) Usted tiene derecho a presentar dicha </w:t>
      </w:r>
      <w:r w:rsidR="00E3440C" w:rsidRPr="00B36B17">
        <w:rPr>
          <w:rFonts w:ascii="Arial" w:hAnsi="Arial" w:cs="Arial"/>
          <w:sz w:val="15"/>
          <w:szCs w:val="15"/>
        </w:rPr>
        <w:t xml:space="preserve">RESPUESTA </w:t>
      </w:r>
      <w:r w:rsidRPr="00B36B17">
        <w:rPr>
          <w:rFonts w:ascii="Arial" w:hAnsi="Arial" w:cs="Arial"/>
          <w:sz w:val="15"/>
          <w:szCs w:val="15"/>
        </w:rPr>
        <w:t xml:space="preserve">de la manera que guste y/o a SOLICITAR UNA AUDIENCIA INFORMAL de conformidad con el Procedimiento de la CMHA para la Presentación de Quejas, a fin de abordar las circunstancias que dan pie a este Aviso de Terminación o a cualquier otra cuestión.  Su </w:t>
      </w:r>
      <w:r w:rsidR="00E3440C" w:rsidRPr="00B36B17">
        <w:rPr>
          <w:rFonts w:ascii="Arial" w:hAnsi="Arial" w:cs="Arial"/>
          <w:sz w:val="15"/>
          <w:szCs w:val="15"/>
        </w:rPr>
        <w:t xml:space="preserve">RESPUESTA </w:t>
      </w:r>
      <w:r w:rsidRPr="00B36B17">
        <w:rPr>
          <w:rFonts w:ascii="Arial" w:hAnsi="Arial" w:cs="Arial"/>
          <w:sz w:val="15"/>
          <w:szCs w:val="15"/>
        </w:rPr>
        <w:t xml:space="preserve">y/o a PETICIÓN DE AUDIENCIA INFORMAL debe presentarla </w:t>
      </w:r>
      <w:r w:rsidR="00E3440C" w:rsidRPr="00B36B17">
        <w:rPr>
          <w:rFonts w:ascii="Arial" w:hAnsi="Arial" w:cs="Arial"/>
          <w:sz w:val="15"/>
          <w:szCs w:val="15"/>
        </w:rPr>
        <w:t>de manera personal</w:t>
      </w:r>
      <w:r w:rsidRPr="00B36B17">
        <w:rPr>
          <w:rFonts w:ascii="Arial" w:hAnsi="Arial" w:cs="Arial"/>
          <w:sz w:val="15"/>
          <w:szCs w:val="15"/>
        </w:rPr>
        <w:t>, ya sea oralmente o por escrito, pero de uno u otro modo, o de ambos, entregada con atención a la Oficina de Administración o a la Oficina Central de la CMHA para la "fecha y hora de vigencia".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BodyText3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(4) Si no presenta su </w:t>
      </w:r>
      <w:r w:rsidR="00E3440C" w:rsidRPr="00B36B17">
        <w:rPr>
          <w:rFonts w:ascii="Arial" w:hAnsi="Arial" w:cs="Arial"/>
          <w:sz w:val="15"/>
          <w:szCs w:val="15"/>
        </w:rPr>
        <w:t xml:space="preserve">RESPUESTA </w:t>
      </w:r>
      <w:r w:rsidRPr="00B36B17">
        <w:rPr>
          <w:rFonts w:ascii="Arial" w:hAnsi="Arial" w:cs="Arial"/>
          <w:sz w:val="15"/>
          <w:szCs w:val="15"/>
        </w:rPr>
        <w:t>y/o PETICIÓN DE AUDIENCIA INFORMAL para la fecha y hora de vigencia, el CONTRATO DE ARRIENDO se dará por terminado en dicha fecha y en dicha hora.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D7443">
      <w:pPr>
        <w:pStyle w:val="BodyText3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>(5) Si la presenta para la “fecha y hora de vigencia”</w:t>
      </w:r>
      <w:r w:rsidR="00085535" w:rsidRPr="00B36B17">
        <w:rPr>
          <w:rFonts w:ascii="Arial" w:hAnsi="Arial" w:cs="Arial"/>
          <w:sz w:val="15"/>
          <w:szCs w:val="15"/>
        </w:rPr>
        <w:t xml:space="preserve">, entonces su </w:t>
      </w:r>
      <w:r w:rsidR="00A11E44" w:rsidRPr="00B36B17">
        <w:rPr>
          <w:rFonts w:ascii="Arial" w:hAnsi="Arial" w:cs="Arial"/>
          <w:sz w:val="15"/>
          <w:szCs w:val="15"/>
        </w:rPr>
        <w:t>RESPUESTA resultará en</w:t>
      </w:r>
      <w:r w:rsidR="00085535" w:rsidRPr="00B36B17">
        <w:rPr>
          <w:rFonts w:ascii="Arial" w:hAnsi="Arial" w:cs="Arial"/>
          <w:sz w:val="15"/>
          <w:szCs w:val="15"/>
        </w:rPr>
        <w:t xml:space="preserve"> una suspensión automática de este Aviso de Terminación hasta que la CMHA le notifique por escrito de la resolución de su </w:t>
      </w:r>
      <w:r w:rsidR="00A11E44" w:rsidRPr="00B36B17">
        <w:rPr>
          <w:rFonts w:ascii="Arial" w:hAnsi="Arial" w:cs="Arial"/>
          <w:sz w:val="15"/>
          <w:szCs w:val="15"/>
        </w:rPr>
        <w:t xml:space="preserve">RESPUESTA </w:t>
      </w:r>
      <w:r w:rsidR="00085535" w:rsidRPr="00B36B17">
        <w:rPr>
          <w:rFonts w:ascii="Arial" w:hAnsi="Arial" w:cs="Arial"/>
          <w:sz w:val="15"/>
          <w:szCs w:val="15"/>
        </w:rPr>
        <w:t xml:space="preserve">y reafirme así su terminación propuesta del CONTRATO DE ARRIENDO, o cancele este Aviso de Terminación si su </w:t>
      </w:r>
      <w:r w:rsidR="00A11E44" w:rsidRPr="00B36B17">
        <w:rPr>
          <w:rFonts w:ascii="Arial" w:hAnsi="Arial" w:cs="Arial"/>
          <w:sz w:val="15"/>
          <w:szCs w:val="15"/>
        </w:rPr>
        <w:t xml:space="preserve">RESPUESTA </w:t>
      </w:r>
      <w:r w:rsidR="00085535" w:rsidRPr="00B36B17">
        <w:rPr>
          <w:rFonts w:ascii="Arial" w:hAnsi="Arial" w:cs="Arial"/>
          <w:sz w:val="15"/>
          <w:szCs w:val="15"/>
        </w:rPr>
        <w:t xml:space="preserve">prospera.  Si su </w:t>
      </w:r>
      <w:r w:rsidR="00A11E44" w:rsidRPr="00B36B17">
        <w:rPr>
          <w:rFonts w:ascii="Arial" w:hAnsi="Arial" w:cs="Arial"/>
          <w:sz w:val="15"/>
          <w:szCs w:val="15"/>
        </w:rPr>
        <w:t xml:space="preserve">RESPUESTA </w:t>
      </w:r>
      <w:r w:rsidR="00085535" w:rsidRPr="00B36B17">
        <w:rPr>
          <w:rFonts w:ascii="Arial" w:hAnsi="Arial" w:cs="Arial"/>
          <w:sz w:val="15"/>
          <w:szCs w:val="15"/>
        </w:rPr>
        <w:t>no prospera y la CMHA no le no</w:t>
      </w:r>
      <w:r w:rsidRPr="00B36B17">
        <w:rPr>
          <w:rFonts w:ascii="Arial" w:hAnsi="Arial" w:cs="Arial"/>
          <w:sz w:val="15"/>
          <w:szCs w:val="15"/>
        </w:rPr>
        <w:t>tifica este hecho para la “fecha y hora de vigencia”</w:t>
      </w:r>
      <w:r w:rsidR="00085535" w:rsidRPr="00B36B17">
        <w:rPr>
          <w:rFonts w:ascii="Arial" w:hAnsi="Arial" w:cs="Arial"/>
          <w:sz w:val="15"/>
          <w:szCs w:val="15"/>
        </w:rPr>
        <w:t>, la dependencia fijará una f</w:t>
      </w:r>
      <w:r w:rsidRPr="00B36B17">
        <w:rPr>
          <w:rFonts w:ascii="Arial" w:hAnsi="Arial" w:cs="Arial"/>
          <w:sz w:val="15"/>
          <w:szCs w:val="15"/>
        </w:rPr>
        <w:t>echa diferente (posterior a la “fecha y hora de vigencia”</w:t>
      </w:r>
      <w:r w:rsidR="00085535" w:rsidRPr="00B36B17">
        <w:rPr>
          <w:rFonts w:ascii="Arial" w:hAnsi="Arial" w:cs="Arial"/>
          <w:sz w:val="15"/>
          <w:szCs w:val="15"/>
        </w:rPr>
        <w:t>) en la que, para la 1:00 p.m., se dará por terminado su CONTRATO DE ARRIENDO, fecha que será no menos de tres (3) días naturales después de aquella en la que le sea entregado el aviso.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BodyText3"/>
        <w:ind w:right="108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(6) </w:t>
      </w:r>
      <w:r w:rsidRPr="00B36B17">
        <w:rPr>
          <w:rFonts w:ascii="Arial" w:hAnsi="Arial" w:cs="Arial"/>
          <w:spacing w:val="-1"/>
          <w:sz w:val="15"/>
          <w:szCs w:val="15"/>
        </w:rPr>
        <w:t xml:space="preserve">Si SOLICITA </w:t>
      </w:r>
      <w:r w:rsidR="000D7443" w:rsidRPr="00B36B17">
        <w:rPr>
          <w:rFonts w:ascii="Arial" w:hAnsi="Arial" w:cs="Arial"/>
          <w:spacing w:val="-1"/>
          <w:sz w:val="15"/>
          <w:szCs w:val="15"/>
        </w:rPr>
        <w:t>UNA AUDIENCIA INFORMAL para la “</w:t>
      </w:r>
      <w:r w:rsidRPr="00B36B17">
        <w:rPr>
          <w:rFonts w:ascii="Arial" w:hAnsi="Arial" w:cs="Arial"/>
          <w:spacing w:val="-1"/>
          <w:sz w:val="15"/>
          <w:szCs w:val="15"/>
        </w:rPr>
        <w:t>fecha y hora de vigencia</w:t>
      </w:r>
      <w:r w:rsidR="000D7443" w:rsidRPr="00B36B17">
        <w:rPr>
          <w:rFonts w:ascii="Arial" w:hAnsi="Arial" w:cs="Arial"/>
          <w:spacing w:val="-1"/>
          <w:sz w:val="15"/>
          <w:szCs w:val="15"/>
        </w:rPr>
        <w:t>”</w:t>
      </w:r>
      <w:r w:rsidRPr="00B36B17">
        <w:rPr>
          <w:rFonts w:ascii="Arial" w:hAnsi="Arial" w:cs="Arial"/>
          <w:spacing w:val="-1"/>
          <w:sz w:val="15"/>
          <w:szCs w:val="15"/>
        </w:rPr>
        <w:t xml:space="preserve">, entonces su PETICIÓN </w:t>
      </w:r>
      <w:r w:rsidR="00A11E44" w:rsidRPr="00B36B17">
        <w:rPr>
          <w:rFonts w:ascii="Arial" w:hAnsi="Arial" w:cs="Arial"/>
          <w:spacing w:val="-1"/>
          <w:sz w:val="15"/>
          <w:szCs w:val="15"/>
        </w:rPr>
        <w:t>resultará en</w:t>
      </w:r>
      <w:r w:rsidRPr="00B36B17">
        <w:rPr>
          <w:rFonts w:ascii="Arial" w:hAnsi="Arial" w:cs="Arial"/>
          <w:spacing w:val="-1"/>
          <w:sz w:val="15"/>
          <w:szCs w:val="15"/>
        </w:rPr>
        <w:t xml:space="preserve"> una suspensión automática del Aviso de Terminación, pero sólo: a) siempre y cuando siga el Procedimiento de la CMHA para la Presentación de Quejas; b) hasta que se resuelva su queja conforme al Procedimiento de la CMHA para la Presentación de Quejas; y c) hasta que reciba una notificación por escrito de la resolución definitiva de su queja.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>Si su queja prospera y usted ha cumplido con el Procedimiento de la CMHA para la Presentación de Quejas, este Aviso de Terminación será cancelado.  Si su queja no prospera y/o usted no sigue el Procedimiento de la CMHA para la Presentación de Quejas, entonces, en cualquier caso, el CONTRATO DE ARRIEN</w:t>
      </w:r>
      <w:r w:rsidR="000D7443" w:rsidRPr="00B36B17">
        <w:rPr>
          <w:rFonts w:ascii="Arial" w:hAnsi="Arial" w:cs="Arial"/>
          <w:sz w:val="15"/>
          <w:szCs w:val="15"/>
        </w:rPr>
        <w:t>DO se dará por terminado en la “fecha y hora de vigencia”</w:t>
      </w:r>
      <w:r w:rsidRPr="00B36B17">
        <w:rPr>
          <w:rFonts w:ascii="Arial" w:hAnsi="Arial" w:cs="Arial"/>
          <w:sz w:val="15"/>
          <w:szCs w:val="15"/>
        </w:rPr>
        <w:t>, o, si dicha fecha y hora ya pasó, en el tercer (3</w:t>
      </w:r>
      <w:r w:rsidRPr="00B36B17">
        <w:rPr>
          <w:rFonts w:ascii="Arial" w:hAnsi="Arial" w:cs="Arial"/>
          <w:sz w:val="15"/>
          <w:szCs w:val="15"/>
          <w:vertAlign w:val="superscript"/>
        </w:rPr>
        <w:t>er</w:t>
      </w:r>
      <w:r w:rsidRPr="00B36B17">
        <w:rPr>
          <w:rFonts w:ascii="Arial" w:hAnsi="Arial" w:cs="Arial"/>
          <w:sz w:val="15"/>
          <w:szCs w:val="15"/>
        </w:rPr>
        <w:t>) día natural a partir de que se le entregue la notificación por escrito avisándole que su queja no prosperó y/o que usted no siguió el Procedimiento de la CMHA para la Presentación de Quejas.  La notificación por escrito establecerá la nueva fecha de terminación, en c</w:t>
      </w:r>
      <w:r w:rsidR="000D7443" w:rsidRPr="00B36B17">
        <w:rPr>
          <w:rFonts w:ascii="Arial" w:hAnsi="Arial" w:cs="Arial"/>
          <w:sz w:val="15"/>
          <w:szCs w:val="15"/>
        </w:rPr>
        <w:t>aso de que sea diferente de la “fecha y hora de vigencia”</w:t>
      </w:r>
      <w:r w:rsidRPr="00B36B17">
        <w:rPr>
          <w:rFonts w:ascii="Arial" w:hAnsi="Arial" w:cs="Arial"/>
          <w:sz w:val="15"/>
          <w:szCs w:val="15"/>
        </w:rPr>
        <w:t>.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tabs>
          <w:tab w:val="left" w:pos="4320"/>
        </w:tabs>
        <w:ind w:left="4320"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>Respetuosamente</w:t>
      </w:r>
      <w:r w:rsidR="00C225D1" w:rsidRPr="00B36B17">
        <w:rPr>
          <w:rFonts w:ascii="Arial" w:hAnsi="Arial" w:cs="Arial"/>
          <w:sz w:val="15"/>
          <w:szCs w:val="15"/>
        </w:rPr>
        <w:t>,</w:t>
      </w:r>
    </w:p>
    <w:p w:rsidR="00085535" w:rsidRPr="00B36B17" w:rsidRDefault="00085535">
      <w:pPr>
        <w:tabs>
          <w:tab w:val="left" w:pos="4320"/>
        </w:tabs>
        <w:ind w:left="4320"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83374B">
      <w:pPr>
        <w:tabs>
          <w:tab w:val="left" w:pos="4320"/>
        </w:tabs>
        <w:ind w:left="4320" w:right="10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Autoridad</w:t>
      </w:r>
      <w:r w:rsidR="00085535" w:rsidRPr="00B36B17">
        <w:rPr>
          <w:rFonts w:ascii="Arial" w:hAnsi="Arial" w:cs="Arial"/>
          <w:sz w:val="15"/>
          <w:szCs w:val="15"/>
        </w:rPr>
        <w:t xml:space="preserve"> Metropolitana de Vivienda de Columbus</w:t>
      </w:r>
    </w:p>
    <w:p w:rsidR="00085535" w:rsidRDefault="00085535">
      <w:pPr>
        <w:ind w:right="10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:rsidR="00085535" w:rsidRDefault="00085535">
      <w:pPr>
        <w:tabs>
          <w:tab w:val="left" w:pos="4320"/>
          <w:tab w:val="left" w:pos="4680"/>
        </w:tabs>
        <w:ind w:right="108"/>
        <w:jc w:val="both"/>
        <w:rPr>
          <w:rFonts w:ascii="Arial" w:hAnsi="Arial" w:cs="Arial"/>
          <w:sz w:val="16"/>
        </w:rPr>
      </w:pPr>
    </w:p>
    <w:p w:rsidR="00085535" w:rsidRPr="00B36B17" w:rsidRDefault="00085535">
      <w:pPr>
        <w:tabs>
          <w:tab w:val="left" w:pos="4320"/>
          <w:tab w:val="left" w:pos="4680"/>
        </w:tabs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FECHA: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_______________________</w:t>
      </w:r>
      <w:r w:rsidRPr="00B36B17">
        <w:rPr>
          <w:rFonts w:ascii="Arial" w:hAnsi="Arial" w:cs="Arial"/>
          <w:sz w:val="15"/>
          <w:szCs w:val="15"/>
        </w:rPr>
        <w:t xml:space="preserve">  </w:t>
      </w:r>
      <w:r w:rsidRPr="00B36B17">
        <w:rPr>
          <w:rFonts w:ascii="Arial" w:hAnsi="Arial" w:cs="Arial"/>
          <w:sz w:val="15"/>
          <w:szCs w:val="15"/>
        </w:rPr>
        <w:tab/>
        <w:t xml:space="preserve">POR: </w:t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b/>
          <w:bCs/>
          <w:sz w:val="15"/>
          <w:szCs w:val="15"/>
          <w:u w:val="single"/>
        </w:rPr>
        <w:t>____________________________________</w:t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sz w:val="15"/>
          <w:szCs w:val="15"/>
        </w:rPr>
        <w:tab/>
      </w:r>
      <w:r w:rsidRPr="00B36B17">
        <w:rPr>
          <w:rFonts w:ascii="Arial" w:hAnsi="Arial" w:cs="Arial"/>
          <w:sz w:val="15"/>
          <w:szCs w:val="15"/>
        </w:rPr>
        <w:tab/>
      </w:r>
      <w:r w:rsidR="000D7443" w:rsidRPr="00B36B17">
        <w:rPr>
          <w:rFonts w:ascii="Arial" w:hAnsi="Arial" w:cs="Arial"/>
          <w:sz w:val="15"/>
          <w:szCs w:val="15"/>
        </w:rPr>
        <w:t xml:space="preserve">        </w:t>
      </w:r>
      <w:r w:rsidRPr="00B36B17">
        <w:rPr>
          <w:rFonts w:ascii="Arial" w:hAnsi="Arial" w:cs="Arial"/>
          <w:sz w:val="15"/>
          <w:szCs w:val="15"/>
        </w:rPr>
        <w:t>(Administrador)</w:t>
      </w:r>
    </w:p>
    <w:p w:rsidR="00085535" w:rsidRPr="00B36B17" w:rsidRDefault="00085535">
      <w:pPr>
        <w:tabs>
          <w:tab w:val="left" w:pos="4320"/>
          <w:tab w:val="left" w:pos="4680"/>
        </w:tabs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Heading2"/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pStyle w:val="Heading2"/>
        <w:ind w:right="108"/>
        <w:rPr>
          <w:rFonts w:ascii="Arial" w:hAnsi="Arial" w:cs="Arial"/>
          <w:sz w:val="15"/>
          <w:szCs w:val="15"/>
          <w:u w:val="single"/>
        </w:rPr>
      </w:pPr>
      <w:r w:rsidRPr="00B36B17">
        <w:rPr>
          <w:rFonts w:ascii="Arial" w:hAnsi="Arial" w:cs="Arial"/>
          <w:sz w:val="15"/>
          <w:szCs w:val="15"/>
          <w:u w:val="single"/>
        </w:rPr>
        <w:t>MEMORANDO DE ENVÍO POR CORREO</w:t>
      </w: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</w:p>
    <w:p w:rsidR="00085535" w:rsidRPr="00B36B17" w:rsidRDefault="00085535">
      <w:pPr>
        <w:ind w:right="108"/>
        <w:jc w:val="both"/>
        <w:rPr>
          <w:rFonts w:ascii="Arial" w:hAnsi="Arial" w:cs="Arial"/>
          <w:sz w:val="15"/>
          <w:szCs w:val="15"/>
        </w:rPr>
      </w:pPr>
      <w:r w:rsidRPr="00B36B17">
        <w:rPr>
          <w:rFonts w:ascii="Arial" w:hAnsi="Arial" w:cs="Arial"/>
          <w:sz w:val="15"/>
          <w:szCs w:val="15"/>
        </w:rPr>
        <w:t xml:space="preserve">Por el presente, hago constar que, en conformidad con el número 14 del CONTRATO DE ARRIENDO, le hice llegar este Aviso de Terminación Propuesta del Contrato de Arriendo al/a los inquilino(s),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(</w:t>
      </w:r>
      <w:r w:rsidR="0033549A"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Nombre del inquilino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)</w:t>
      </w:r>
      <w:r w:rsidRPr="00B36B17">
        <w:rPr>
          <w:rFonts w:ascii="Arial" w:hAnsi="Arial" w:cs="Arial"/>
          <w:sz w:val="15"/>
          <w:szCs w:val="15"/>
        </w:rPr>
        <w:t xml:space="preserve">, a </w:t>
      </w:r>
      <w:r w:rsidR="0033549A"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Dirección del inquilino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 xml:space="preserve"> </w:t>
      </w:r>
      <w:r w:rsidRPr="00B36B17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B36B17">
        <w:rPr>
          <w:rFonts w:ascii="Arial" w:hAnsi="Arial" w:cs="Arial"/>
          <w:sz w:val="15"/>
          <w:szCs w:val="15"/>
        </w:rPr>
        <w:t>Apt</w:t>
      </w:r>
      <w:proofErr w:type="spellEnd"/>
      <w:r w:rsidRPr="00B36B17">
        <w:rPr>
          <w:rFonts w:ascii="Arial" w:hAnsi="Arial" w:cs="Arial"/>
          <w:sz w:val="15"/>
          <w:szCs w:val="15"/>
        </w:rPr>
        <w:t xml:space="preserve">.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</w:t>
      </w:r>
      <w:r w:rsidRPr="00B36B17">
        <w:rPr>
          <w:rFonts w:ascii="Arial" w:hAnsi="Arial" w:cs="Arial"/>
          <w:sz w:val="15"/>
          <w:szCs w:val="15"/>
        </w:rPr>
        <w:t xml:space="preserve">, Columbus, Ohio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</w:t>
      </w:r>
      <w:r w:rsidRPr="00B36B17">
        <w:rPr>
          <w:rFonts w:ascii="Arial" w:hAnsi="Arial" w:cs="Arial"/>
          <w:b/>
          <w:bCs/>
          <w:sz w:val="15"/>
          <w:szCs w:val="15"/>
          <w:u w:val="single"/>
        </w:rPr>
        <w:t xml:space="preserve"> </w:t>
      </w:r>
      <w:r w:rsidRPr="00B36B17">
        <w:rPr>
          <w:rFonts w:ascii="Arial" w:hAnsi="Arial" w:cs="Arial"/>
          <w:sz w:val="15"/>
          <w:szCs w:val="15"/>
        </w:rPr>
        <w:t xml:space="preserve">, este día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</w:t>
      </w:r>
      <w:r w:rsidRPr="00B36B17">
        <w:rPr>
          <w:rFonts w:ascii="Arial" w:hAnsi="Arial" w:cs="Arial"/>
          <w:sz w:val="15"/>
          <w:szCs w:val="15"/>
        </w:rPr>
        <w:t xml:space="preserve"> de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__________</w:t>
      </w:r>
      <w:r w:rsidRPr="00B36B17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B36B17">
        <w:rPr>
          <w:rFonts w:ascii="Arial" w:hAnsi="Arial" w:cs="Arial"/>
          <w:sz w:val="15"/>
          <w:szCs w:val="15"/>
        </w:rPr>
        <w:t>de</w:t>
      </w:r>
      <w:proofErr w:type="spellEnd"/>
      <w:r w:rsidRPr="00B36B17">
        <w:rPr>
          <w:rFonts w:ascii="Arial" w:hAnsi="Arial" w:cs="Arial"/>
          <w:sz w:val="15"/>
          <w:szCs w:val="15"/>
        </w:rPr>
        <w:t xml:space="preserve"> </w:t>
      </w:r>
      <w:r w:rsidRPr="00B36B17">
        <w:rPr>
          <w:rFonts w:ascii="Arial" w:hAnsi="Arial" w:cs="Arial"/>
          <w:b/>
          <w:bCs/>
          <w:noProof/>
          <w:sz w:val="15"/>
          <w:szCs w:val="15"/>
          <w:u w:val="single"/>
        </w:rPr>
        <w:t>______</w:t>
      </w:r>
      <w:r w:rsidRPr="00B36B17">
        <w:rPr>
          <w:rFonts w:ascii="Arial" w:hAnsi="Arial" w:cs="Arial"/>
          <w:sz w:val="15"/>
          <w:szCs w:val="15"/>
        </w:rPr>
        <w:t>, por correo normal de primera clase con porte pagado.</w:t>
      </w:r>
    </w:p>
    <w:p w:rsidR="00085535" w:rsidRDefault="00085535">
      <w:pPr>
        <w:ind w:right="108"/>
        <w:jc w:val="both"/>
        <w:rPr>
          <w:rFonts w:ascii="Arial" w:hAnsi="Arial" w:cs="Arial"/>
          <w:sz w:val="16"/>
        </w:rPr>
      </w:pPr>
    </w:p>
    <w:p w:rsidR="00085535" w:rsidRDefault="00085535">
      <w:pPr>
        <w:ind w:right="108"/>
        <w:jc w:val="both"/>
        <w:rPr>
          <w:rFonts w:ascii="Arial" w:hAnsi="Arial" w:cs="Arial"/>
          <w:sz w:val="16"/>
        </w:rPr>
      </w:pPr>
    </w:p>
    <w:p w:rsidR="00085535" w:rsidRDefault="00085535">
      <w:pPr>
        <w:ind w:right="10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szCs w:val="16"/>
        </w:rPr>
        <w:t>POR: _________________________________</w:t>
      </w:r>
      <w:r w:rsidR="0033549A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__</w:t>
      </w:r>
    </w:p>
    <w:p w:rsidR="009D3A77" w:rsidRPr="00435E82" w:rsidRDefault="00085535" w:rsidP="0033549A">
      <w:pPr>
        <w:tabs>
          <w:tab w:val="left" w:pos="4050"/>
        </w:tabs>
        <w:ind w:right="108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sz w:val="18"/>
        </w:rPr>
        <w:tab/>
      </w:r>
      <w:r w:rsidRPr="00435E82">
        <w:rPr>
          <w:rFonts w:ascii="Arial" w:hAnsi="Arial" w:cs="Arial"/>
          <w:bCs/>
          <w:noProof/>
          <w:sz w:val="18"/>
          <w:szCs w:val="18"/>
        </w:rPr>
        <w:t>(</w:t>
      </w:r>
      <w:r w:rsidR="0033549A" w:rsidRPr="00435E82">
        <w:rPr>
          <w:rFonts w:ascii="Arial" w:hAnsi="Arial" w:cs="Arial"/>
          <w:bCs/>
          <w:noProof/>
          <w:sz w:val="18"/>
          <w:szCs w:val="18"/>
        </w:rPr>
        <w:t>Nombre del administrador</w:t>
      </w:r>
      <w:r w:rsidRPr="00435E82">
        <w:rPr>
          <w:rFonts w:ascii="Arial" w:hAnsi="Arial" w:cs="Arial"/>
          <w:bCs/>
          <w:noProof/>
          <w:sz w:val="18"/>
          <w:szCs w:val="18"/>
        </w:rPr>
        <w:t>), administrador de la propiedad</w:t>
      </w:r>
    </w:p>
    <w:p w:rsidR="00085535" w:rsidRDefault="00085535">
      <w:pPr>
        <w:tabs>
          <w:tab w:val="left" w:pos="4680"/>
        </w:tabs>
        <w:ind w:right="108"/>
        <w:jc w:val="both"/>
        <w:rPr>
          <w:rFonts w:ascii="Arial" w:hAnsi="Arial" w:cs="Arial"/>
          <w:sz w:val="20"/>
        </w:rPr>
        <w:sectPr w:rsidR="00085535">
          <w:footerReference w:type="default" r:id="rId7"/>
          <w:pgSz w:w="12240" w:h="15840" w:code="1"/>
          <w:pgMar w:top="360" w:right="432" w:bottom="360" w:left="432" w:header="720" w:footer="144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0"/>
        </w:rPr>
        <w:tab/>
      </w:r>
    </w:p>
    <w:p w:rsidR="00085535" w:rsidRPr="000D7443" w:rsidRDefault="009D3A77" w:rsidP="009D3A7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D7443">
        <w:rPr>
          <w:sz w:val="16"/>
          <w:szCs w:val="16"/>
        </w:rPr>
        <w:lastRenderedPageBreak/>
        <w:t xml:space="preserve">Las víctimas de la violencia </w:t>
      </w:r>
      <w:r w:rsidR="00A11E44">
        <w:rPr>
          <w:sz w:val="16"/>
          <w:szCs w:val="16"/>
        </w:rPr>
        <w:t>doméstica</w:t>
      </w:r>
      <w:r w:rsidRPr="000D7443">
        <w:rPr>
          <w:sz w:val="16"/>
          <w:szCs w:val="16"/>
        </w:rPr>
        <w:t>, la violencia en citas amorosas, las agresiones sexuales o el acecho pueda que reciban la protección de la ley Contra la Violencia Hacia la Mujer, o si usted o alguien de su familia es una persona con discapacidad y necesita una adaptación específica para poder aprovechar plenamente nuestros programas y servicios, por favor comuníquese con la Administración de Vivienda de inmediato.</w:t>
      </w:r>
    </w:p>
    <w:sectPr w:rsidR="00085535" w:rsidRPr="000D7443" w:rsidSect="008315C2">
      <w:footerReference w:type="default" r:id="rId8"/>
      <w:type w:val="continuous"/>
      <w:pgSz w:w="12240" w:h="15840" w:code="1"/>
      <w:pgMar w:top="360" w:right="432" w:bottom="360" w:left="432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35" w:rsidRDefault="00A43735">
      <w:r>
        <w:separator/>
      </w:r>
    </w:p>
  </w:endnote>
  <w:endnote w:type="continuationSeparator" w:id="0">
    <w:p w:rsidR="00A43735" w:rsidRDefault="00A43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EA" w:rsidRDefault="007947EA">
    <w:pPr>
      <w:pStyle w:val="Footer"/>
    </w:pPr>
    <w:r>
      <w:rPr>
        <w:sz w:val="20"/>
        <w:szCs w:val="20"/>
      </w:rPr>
      <w:t>CMHA #2760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EA" w:rsidRDefault="007947EA">
    <w:pPr>
      <w:pStyle w:val="Footer"/>
    </w:pPr>
    <w:r>
      <w:rPr>
        <w:sz w:val="20"/>
        <w:szCs w:val="20"/>
      </w:rPr>
      <w:t>CMHA #2760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35" w:rsidRDefault="00A43735">
      <w:r>
        <w:separator/>
      </w:r>
    </w:p>
  </w:footnote>
  <w:footnote w:type="continuationSeparator" w:id="0">
    <w:p w:rsidR="00A43735" w:rsidRDefault="00A43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A56"/>
    <w:multiLevelType w:val="hybridMultilevel"/>
    <w:tmpl w:val="24F07D40"/>
    <w:lvl w:ilvl="0" w:tplc="46EACB6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C960C6"/>
    <w:multiLevelType w:val="hybridMultilevel"/>
    <w:tmpl w:val="C73E1E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D767A5"/>
    <w:multiLevelType w:val="hybridMultilevel"/>
    <w:tmpl w:val="C73E1E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9A5BBF"/>
    <w:multiLevelType w:val="hybridMultilevel"/>
    <w:tmpl w:val="C73E1E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C32"/>
    <w:rsid w:val="00074C95"/>
    <w:rsid w:val="00085535"/>
    <w:rsid w:val="000973B2"/>
    <w:rsid w:val="000D6F37"/>
    <w:rsid w:val="000D7443"/>
    <w:rsid w:val="00126A09"/>
    <w:rsid w:val="002B05EA"/>
    <w:rsid w:val="0033549A"/>
    <w:rsid w:val="00435E82"/>
    <w:rsid w:val="004F6568"/>
    <w:rsid w:val="005E7BAD"/>
    <w:rsid w:val="007947EA"/>
    <w:rsid w:val="008315C2"/>
    <w:rsid w:val="0083374B"/>
    <w:rsid w:val="00933B53"/>
    <w:rsid w:val="009341F6"/>
    <w:rsid w:val="009A1A52"/>
    <w:rsid w:val="009C3C32"/>
    <w:rsid w:val="009D05B4"/>
    <w:rsid w:val="009D3A77"/>
    <w:rsid w:val="00A11E44"/>
    <w:rsid w:val="00A43735"/>
    <w:rsid w:val="00A70CBA"/>
    <w:rsid w:val="00A814FF"/>
    <w:rsid w:val="00B36B17"/>
    <w:rsid w:val="00BC252B"/>
    <w:rsid w:val="00C21A7D"/>
    <w:rsid w:val="00C225D1"/>
    <w:rsid w:val="00CE05CC"/>
    <w:rsid w:val="00D143B4"/>
    <w:rsid w:val="00D329F5"/>
    <w:rsid w:val="00D90809"/>
    <w:rsid w:val="00DA5F26"/>
    <w:rsid w:val="00E3440C"/>
    <w:rsid w:val="00E660D6"/>
    <w:rsid w:val="00ED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C2"/>
    <w:rPr>
      <w:sz w:val="24"/>
      <w:szCs w:val="24"/>
      <w:lang w:val="es-US" w:eastAsia="es-US" w:bidi="es-US"/>
    </w:rPr>
  </w:style>
  <w:style w:type="paragraph" w:styleId="Heading1">
    <w:name w:val="heading 1"/>
    <w:basedOn w:val="Normal"/>
    <w:next w:val="Normal"/>
    <w:qFormat/>
    <w:rsid w:val="008315C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315C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315C2"/>
    <w:pPr>
      <w:jc w:val="both"/>
    </w:pPr>
  </w:style>
  <w:style w:type="paragraph" w:styleId="BodyText2">
    <w:name w:val="Body Text 2"/>
    <w:basedOn w:val="Normal"/>
    <w:semiHidden/>
    <w:rsid w:val="008315C2"/>
    <w:pPr>
      <w:jc w:val="both"/>
    </w:pPr>
    <w:rPr>
      <w:sz w:val="22"/>
    </w:rPr>
  </w:style>
  <w:style w:type="paragraph" w:styleId="BodyTextIndent">
    <w:name w:val="Body Text Indent"/>
    <w:basedOn w:val="Normal"/>
    <w:semiHidden/>
    <w:rsid w:val="008315C2"/>
    <w:pPr>
      <w:ind w:left="-144"/>
      <w:jc w:val="both"/>
    </w:pPr>
    <w:rPr>
      <w:sz w:val="22"/>
    </w:rPr>
  </w:style>
  <w:style w:type="paragraph" w:styleId="BodyText3">
    <w:name w:val="Body Text 3"/>
    <w:basedOn w:val="Normal"/>
    <w:semiHidden/>
    <w:rsid w:val="008315C2"/>
    <w:pPr>
      <w:jc w:val="both"/>
    </w:pPr>
    <w:rPr>
      <w:sz w:val="20"/>
    </w:rPr>
  </w:style>
  <w:style w:type="paragraph" w:styleId="Header">
    <w:name w:val="header"/>
    <w:basedOn w:val="Normal"/>
    <w:semiHidden/>
    <w:rsid w:val="008315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315C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5E7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B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B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7B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5664D-4279-422C-BD70-2E6742B47A57}"/>
</file>

<file path=customXml/itemProps2.xml><?xml version="1.0" encoding="utf-8"?>
<ds:datastoreItem xmlns:ds="http://schemas.openxmlformats.org/officeDocument/2006/customXml" ds:itemID="{1A505C8C-18F9-41D6-9255-380C890512A7}"/>
</file>

<file path=customXml/itemProps3.xml><?xml version="1.0" encoding="utf-8"?>
<ds:datastoreItem xmlns:ds="http://schemas.openxmlformats.org/officeDocument/2006/customXml" ds:itemID="{88DF494F-8F60-4816-95A4-F5D2BD678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TERMINATION OF LEASE</vt:lpstr>
    </vt:vector>
  </TitlesOfParts>
  <Company>CMS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TERMINATION OF LEASE</dc:title>
  <dc:creator>Brenda Young</dc:creator>
  <cp:lastModifiedBy> A2I</cp:lastModifiedBy>
  <cp:revision>2</cp:revision>
  <cp:lastPrinted>2004-08-05T19:48:00Z</cp:lastPrinted>
  <dcterms:created xsi:type="dcterms:W3CDTF">2016-01-15T22:46:00Z</dcterms:created>
  <dcterms:modified xsi:type="dcterms:W3CDTF">2016-01-15T22:46:00Z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7362200</vt:r8>
  </property>
</Properties>
</file>